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การขออนุญาตรื้อถอนอาคาร ตามมาตรา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22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A96120" w:rsidP="009A04E3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cs/>
        </w:rPr>
        <w:t>ผู</w:t>
      </w:r>
      <w:r>
        <w:rPr>
          <w:rFonts w:ascii="Tahoma" w:hAnsi="Tahoma" w:cs="Tahoma" w:hint="cs"/>
          <w:noProof/>
          <w:sz w:val="20"/>
          <w:szCs w:val="20"/>
          <w:cs/>
        </w:rPr>
        <w:t>้</w:t>
      </w:r>
      <w:bookmarkStart w:id="0" w:name="_GoBack"/>
      <w:bookmarkEnd w:id="0"/>
      <w:r w:rsidR="00081011" w:rsidRPr="00586D86">
        <w:rPr>
          <w:rFonts w:ascii="Tahoma" w:hAnsi="Tahoma" w:cs="Tahoma"/>
          <w:noProof/>
          <w:sz w:val="20"/>
          <w:szCs w:val="20"/>
          <w:cs/>
        </w:rPr>
        <w:t>ใดจะรื้อถอนอาคารที่มีส่วนสูงเกิน</w:t>
      </w:r>
      <w:r w:rsidR="00081011" w:rsidRPr="00586D86">
        <w:rPr>
          <w:rFonts w:ascii="Tahoma" w:hAnsi="Tahoma" w:cs="Tahoma"/>
          <w:noProof/>
          <w:sz w:val="20"/>
          <w:szCs w:val="20"/>
        </w:rPr>
        <w:t xml:space="preserve"> 15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 xml:space="preserve">เมตร ซึ่งอยู่ห่างจากอาคารอื่นหรือที่สาธารณะน้อยกว่าความสูงของอาคาร และอาคารที่อยู่ห่างจากอาคารอื่นหรือที่สาธารณะน้อยกว่า ๒ เมตรต้องได้รับใบอนุญาตจากเจ้าพนักงานท้องถิ่น ซึ่งเจ้าพนักงานท้องถิ่นต้องตรวจพิจารณาและออกใบอนุญาตหรือมีหนังสือแจ้งคำสั่งไม่อนุญาตพร้อมด้วยเหตุผลให้ผู้ขอรับใบอนุญาตทราบภายใน </w:t>
      </w:r>
      <w:r w:rsidR="00081011" w:rsidRPr="00586D86">
        <w:rPr>
          <w:rFonts w:ascii="Tahoma" w:hAnsi="Tahoma" w:cs="Tahoma"/>
          <w:noProof/>
          <w:sz w:val="20"/>
          <w:szCs w:val="20"/>
        </w:rPr>
        <w:t>45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นับแต่วันที่ได้รับคำขอ ในกรณีมีเหตุจำเป็นที่เจ้าพนักงานท้องถิ่นไม่อาจออกใบอนุญาตหรือยังไม่อาจมีคำสั่งไม่อนุญาตได้ภายในกำหนดเวลา ให้ขยายเวลาออกไปได้อีกไม่เกิน </w:t>
      </w:r>
      <w:r w:rsidR="00081011" w:rsidRPr="00586D86">
        <w:rPr>
          <w:rFonts w:ascii="Tahoma" w:hAnsi="Tahoma" w:cs="Tahoma"/>
          <w:noProof/>
          <w:sz w:val="20"/>
          <w:szCs w:val="20"/>
        </w:rPr>
        <w:t>2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 xml:space="preserve">คราว คราวละไม่เกิน </w:t>
      </w:r>
      <w:r w:rsidR="00081011" w:rsidRPr="00586D86">
        <w:rPr>
          <w:rFonts w:ascii="Tahoma" w:hAnsi="Tahoma" w:cs="Tahoma"/>
          <w:noProof/>
          <w:sz w:val="20"/>
          <w:szCs w:val="20"/>
        </w:rPr>
        <w:t>45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วัน แต่ต้องมีหนังสือแจ้งการขยายเวลาและเหตุจำเป็นแต่ละคราวให้ผู้ขอรับใบอนุญาตทราบก่อนสิ้นกำหนดเวลา หรือตามที่ได้ขยายเวลาไว้นั้นแล้วแต่กรณี</w:t>
      </w:r>
      <w:r w:rsidR="00081011"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สำนักงานเทศบาลเมืองบัวใหญ่  เลขที่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ถนนทางหลวง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202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ตำบลบัวใหญ่ อำเภอบัวใหญ่ จังหวัดนครราชสีมา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30120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044- 463562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044-461370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เว็ปไซต์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www.buayaicity.go.th/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ยื่นขออนุญาตรื้อถอนอาคาร พร้อมเอกสาร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เจ้าพนักงานท้องถิ่นตรวจพิจารณาเอกสารประกอบการขออนุญาต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ดำเนินการตรวจสอบการใช้ประโยชน์ที่ดินตามกฎหมายว่าด้วยการผังเมืองตรวจสอบสถานที่ก่อสร้างจัดทำผังบริเวณแผนที่สังเขปตรวจสอบกฎหมายอื่นที่เกี่ยวข้อง เช่น ประกาศกระทรวงคมนาคม เรื่องเขตปลอดภัยในการเดินอากาศ เขตปลอดภัยทางทหาร ฯ และ พรบ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จัดสรรที่ดิน ฯ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เจ้าพนักงานท้องถิ่นตรวจพิจารณาแบบแปลนและพิจารณาออกใบอนุญาต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และแจ้งให้ผู้ขอมารับใบอนุญาตรื้อถอนอาคาร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.1)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A961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กรณีบุคคลธรรมดา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A961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4372364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แบบคำขออนุญาตรื้อถอนอาคาร 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ข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1)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A961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78957775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หนังสือรับรองของผู้ประกอบวิชาชีพวิศวกรรมควบคุมของผู้ออกแบบขั้นตอน วิธีการ และสิ่งป้องกันวัสดุร่วงหล่นในการรื้อถอนอาคาร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 อยู่ในประเภทเป็นวิชาชีพวิศวกรรมควบคุม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A961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66979123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โฉนดที่ดิน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หรือ 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ขนาดเท่าต้นฉบับทุกหน้า พร้อมเจ้าของที่ดินลงนามรับรองสำเนา ทุกหน้า  กรณีผู้ขออนุญาตไม่ใช่เจ้าของที่ดินต้องมีหนังสือยินยอมของเจ้าของที่ดินให้รื้อถอนอาคารในที่ดิน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A961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6151972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ใบอนุญาตให้ใช้ที่ดินและประกอบกิจการในนิคมอุตสาหกรรม หรือใบอนุญาตฯ ฉบับต่ออายุ หรือใบอนุญาตให้ใช้ที่ดินและประกอบกิจการ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ส่วนขยาย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พร้อมเงื่อนไขและแผนผังที่ดินแนบท้าย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กรณีอาคารอยู่ในนิคมอุตสาหกรรม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A961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99213650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กรณีที่มีการมอบอำนาจ ต้องมีหนังสือมอบอำนาจ ติดอากรแสตมป์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 พร้อมสำเนาบัตรประจำตัวประชาชน สำเนาทะเบียนบ้าน หรือหนังสือเดินทางของผู้มอบและผู้รับมอบอำนาจ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A961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37596314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บัตรประจำตัวประชาชน และสำเนาทะเบียนบ้านของผู้มีอำนาจลงนามแทนนิติบุคคลผู้รับมอบอำนาจเจ้าของที่ดิน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กรณีเจ้าของที่ดินเป็นนิติบุคคล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A961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12102790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กรณีที่มีการมอบอำนาจ ต้องมีหนังสือมอบอำนาจติดอากรแสตมป์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บาท พร้อมสำเนาบัตรประจำตัวประชาชน สำเนาทะเบียนบ้าน หรือหนังสือเดินทางของผู้มอบและผู้รับมอบอำนาจบัตรประชาชนและสำเนาทะเบียนของผู้มีอำนาจลงนามแทนนิติบุคคลผู้รับมอบอำนาจเจ้าของอาค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กรณีเจ้าของอาคารเป็นนิติบุคคล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A961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58891123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เอกสารในส่วนของผู้ขออนุญาต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หนังสือรับรองของสถาปนิกผู้ออกแบบพร้อมสำเนาใบอนุญาตเป็นผู้ประกอบวิชาชีพสถาปัตยกรรมควบคุม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ขนาดอยู่ในประเภทวิชาชีพสถาปัตยกรรมควบคุม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A961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92368630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หนังสือรับรองของวิศวกรผู้ออกแบบพร้อมสำเนาใบอนุญาตเป็นผู้ประกอบวิชาชีพวิศวกรรมควบคุม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ขนาดอยู่ในประเภทวิชาชีพวิศวกรรมควบคุม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A961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63506871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แผนผังบริเวณ แบบแปลน รายการประกอบแบบแปลน ที่มีลายมือชื่อพร้อมกับเขียนชื่อตัวบรรจง และคุณวุฒิ ที่อยู่ ของสถาปนิก และวิศวกรผู้ออกแบบ ตามกฎกระทรวงฉบับที่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10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.2528)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A9612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55396655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เอกสารในส่วนของผู้ออกแบบและควบคุมงาน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เป็นไปตามหลักเกณฑ์ของกฎกระทรวงฉบับที่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7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2528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ออกตามความในพระราชบัญญัติควบคุมอาคาร 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2522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สำนักงานเทศบาลเมืองบัวใหญ่  เลขที่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ถนนทางหลวง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ตำบลบัวใหญ่ อำเภอบัวใหญ่ จังหวัดนครราชสีมา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30120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044- 463562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044-461370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เว็ปไซต์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จังหวัดอื่นๆ ร้องเรียนต่อผู้ว่าราชการจังหวัด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ผ่านศูนย์ดำรงธรรมประจำจังหวัด ทุกจังหวัด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การขออนุญาตรื้อถอนอาคาร ตามมาตรา </w:t>
      </w:r>
      <w:r w:rsidR="007B7ED7">
        <w:rPr>
          <w:rFonts w:ascii="Tahoma" w:hAnsi="Tahoma" w:cs="Tahoma"/>
          <w:noProof/>
          <w:sz w:val="20"/>
          <w:szCs w:val="20"/>
        </w:rPr>
        <w:t>22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กรมโยธาธิการและผังเมือง กรมโยธาธิการและผังเมือง กรมโยธาธิการและผังเมือง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พระราชบัญญัติควบคุมอาคาร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2522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 xml:space="preserve">. 2522 </w:t>
      </w:r>
      <w:r w:rsidR="00310B8F">
        <w:rPr>
          <w:rFonts w:ascii="Tahoma" w:hAnsi="Tahoma" w:cs="Tahoma"/>
          <w:noProof/>
          <w:sz w:val="20"/>
          <w:szCs w:val="20"/>
          <w:cs/>
        </w:rPr>
        <w:t>กฏกระทรวงข้อบัญญัติท้องถิ่น และประกาศกระทรวงมหาดไทยที่ออกโดยอาศัยอำนาจตามพระราชบัญญัติควบคุมอาคาร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2522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45.0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เทศบาลเมืองบัวใหญ่ ยุทธจักร 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30/09/2015 12:45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A96120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C43CCA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E8347-5D9C-4C1A-962F-23EFEC71F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Alon</cp:lastModifiedBy>
  <cp:revision>10</cp:revision>
  <dcterms:created xsi:type="dcterms:W3CDTF">2015-09-14T08:31:00Z</dcterms:created>
  <dcterms:modified xsi:type="dcterms:W3CDTF">2015-10-16T02:25:00Z</dcterms:modified>
</cp:coreProperties>
</file>